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FE6F" w14:textId="31587B93" w:rsidR="005D5E7D" w:rsidRDefault="005D5E7D" w:rsidP="005D5E7D">
      <w:pPr>
        <w:contextualSpacing/>
        <w:jc w:val="center"/>
        <w:rPr>
          <w:b/>
        </w:rPr>
      </w:pPr>
      <w:r w:rsidRPr="00A17377">
        <w:rPr>
          <w:b/>
        </w:rPr>
        <w:t>СТВОРЕННЯ БАТИМЕТРИЧНИХ МОДЕЛЕЙ РЕЛЬЄФУ РУСЛА РІЧКИ СІВЕРСЬКИЙ ДОНЕЦЬ У РАЙОНІ СЕЛА ГАЙДАРИ (ЧУГУЇВСЬКИЙ РАЙОН ХАРКІВСЬКОЇ ОБЛАСТІ) ЗА ДОПОМОГОЮ ЕХОЛОТНОЇ ЗЙОМКИ</w:t>
      </w:r>
    </w:p>
    <w:p w14:paraId="15F8256C" w14:textId="29BB59E2" w:rsidR="005D5E7D" w:rsidRPr="005D5E7D" w:rsidRDefault="005D5E7D" w:rsidP="005D5E7D">
      <w:pPr>
        <w:ind w:firstLine="0"/>
        <w:jc w:val="center"/>
        <w:rPr>
          <w:bCs/>
        </w:rPr>
      </w:pPr>
      <w:r w:rsidRPr="005D5E7D">
        <w:rPr>
          <w:bCs/>
        </w:rPr>
        <w:t>кваліфікаційн</w:t>
      </w:r>
      <w:r>
        <w:rPr>
          <w:bCs/>
        </w:rPr>
        <w:t>а</w:t>
      </w:r>
      <w:r w:rsidRPr="005D5E7D">
        <w:rPr>
          <w:bCs/>
        </w:rPr>
        <w:t xml:space="preserve"> робот</w:t>
      </w:r>
      <w:r>
        <w:rPr>
          <w:bCs/>
        </w:rPr>
        <w:t>а</w:t>
      </w:r>
      <w:r w:rsidRPr="005D5E7D">
        <w:rPr>
          <w:bCs/>
        </w:rPr>
        <w:t xml:space="preserve"> магістра студента ΙІ курсу </w:t>
      </w:r>
    </w:p>
    <w:p w14:paraId="6BC0670A" w14:textId="77777777" w:rsidR="005D5E7D" w:rsidRPr="005D5E7D" w:rsidRDefault="005D5E7D" w:rsidP="005D5E7D">
      <w:pPr>
        <w:ind w:firstLine="0"/>
        <w:jc w:val="center"/>
        <w:rPr>
          <w:bCs/>
        </w:rPr>
      </w:pPr>
      <w:r w:rsidRPr="005D5E7D">
        <w:rPr>
          <w:bCs/>
        </w:rPr>
        <w:t>спеціальності 106 Географія, ОПП «Географія»</w:t>
      </w:r>
    </w:p>
    <w:p w14:paraId="4F3DDD6C" w14:textId="5235179A" w:rsidR="005D5E7D" w:rsidRPr="002D7D48" w:rsidRDefault="002D7D48" w:rsidP="005D5E7D">
      <w:pPr>
        <w:ind w:firstLine="0"/>
        <w:jc w:val="center"/>
        <w:rPr>
          <w:bCs/>
        </w:rPr>
      </w:pPr>
      <w:r w:rsidRPr="002D7D48">
        <w:rPr>
          <w:bCs/>
        </w:rPr>
        <w:t>Облогіної Поліни Олегівни</w:t>
      </w:r>
    </w:p>
    <w:p w14:paraId="5BF49220" w14:textId="7F31148F" w:rsidR="00C93009" w:rsidRPr="00C93009" w:rsidRDefault="00281D28" w:rsidP="00C93009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Актуальність</w:t>
      </w:r>
      <w:r w:rsidR="00C93009">
        <w:rPr>
          <w:b/>
          <w:bCs/>
          <w:color w:val="auto"/>
          <w:sz w:val="28"/>
          <w:szCs w:val="28"/>
        </w:rPr>
        <w:t xml:space="preserve">. </w:t>
      </w:r>
      <w:r w:rsidR="00C93009" w:rsidRPr="00C93009">
        <w:rPr>
          <w:color w:val="auto"/>
          <w:sz w:val="28"/>
          <w:szCs w:val="28"/>
        </w:rPr>
        <w:t>Вивчення та аналіз рельєфу річок на сьогоднішній день є важливим в контексті геології, гідрографії, екології та ресурсозбереження. Особлива актуальність цієї теми виражається у вимірюванні батиметричних параметрів річкового дна, що сприяє розумінню структури русел, вивченню гідродинаміки та плануванню розвитку прибережних територій.</w:t>
      </w:r>
    </w:p>
    <w:p w14:paraId="41BEE3EB" w14:textId="421A1E78" w:rsidR="00C93009" w:rsidRPr="00C93009" w:rsidRDefault="00C93009" w:rsidP="00C93009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C93009">
        <w:rPr>
          <w:color w:val="auto"/>
          <w:sz w:val="28"/>
          <w:szCs w:val="28"/>
        </w:rPr>
        <w:t>Сіверський Донець, як головна водна артерія східних областей України, завжди був об</w:t>
      </w:r>
      <w:r>
        <w:rPr>
          <w:color w:val="auto"/>
          <w:sz w:val="28"/>
          <w:szCs w:val="28"/>
        </w:rPr>
        <w:t>’</w:t>
      </w:r>
      <w:r w:rsidRPr="00C93009">
        <w:rPr>
          <w:color w:val="auto"/>
          <w:sz w:val="28"/>
          <w:szCs w:val="28"/>
        </w:rPr>
        <w:t>єктом наукового інтересу, особливо для вивчення його підводного середовища. З урахуванням подій, пов</w:t>
      </w:r>
      <w:r>
        <w:rPr>
          <w:color w:val="auto"/>
          <w:sz w:val="28"/>
          <w:szCs w:val="28"/>
        </w:rPr>
        <w:t>’</w:t>
      </w:r>
      <w:r w:rsidRPr="00C93009">
        <w:rPr>
          <w:color w:val="auto"/>
          <w:sz w:val="28"/>
          <w:szCs w:val="28"/>
        </w:rPr>
        <w:t>язаних із вторгненням російських військ, дослідження рельєфу річки стало особливо актуальним, оскільки можливі зміни в руслі та екологічні наслідки вимагають уваги.</w:t>
      </w:r>
    </w:p>
    <w:p w14:paraId="518ED4F7" w14:textId="7AFBEFCC" w:rsidR="00C93009" w:rsidRPr="00C93009" w:rsidRDefault="00C93009" w:rsidP="00C93009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C93009">
        <w:rPr>
          <w:color w:val="auto"/>
          <w:sz w:val="28"/>
          <w:szCs w:val="28"/>
        </w:rPr>
        <w:t>Враховуючи значний вплив Сіверського Донця на своє підводне середовище, батиметричні дослідження з використанням ехолота можуть стати ключовим інструментом у розумінні його морфології. Такий підхід дозволяє аналізувати глибини, рельєф та природні антропогенні об</w:t>
      </w:r>
      <w:r>
        <w:rPr>
          <w:color w:val="auto"/>
          <w:sz w:val="28"/>
          <w:szCs w:val="28"/>
        </w:rPr>
        <w:t>’</w:t>
      </w:r>
      <w:r w:rsidRPr="00C93009">
        <w:rPr>
          <w:color w:val="auto"/>
          <w:sz w:val="28"/>
          <w:szCs w:val="28"/>
        </w:rPr>
        <w:t>єкти під водою, маючи важливий вплив на картографію рельєфу.</w:t>
      </w:r>
    </w:p>
    <w:p w14:paraId="3EF2BB27" w14:textId="73B80EDD" w:rsidR="005D5E7D" w:rsidRPr="00022340" w:rsidRDefault="005D5E7D" w:rsidP="005D5E7D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9A7D15">
        <w:rPr>
          <w:b/>
          <w:bCs/>
          <w:color w:val="auto"/>
          <w:sz w:val="28"/>
          <w:szCs w:val="28"/>
        </w:rPr>
        <w:t>Об’єктом дослідження</w:t>
      </w:r>
      <w:r w:rsidRPr="00022340">
        <w:rPr>
          <w:color w:val="auto"/>
          <w:sz w:val="28"/>
          <w:szCs w:val="28"/>
        </w:rPr>
        <w:t xml:space="preserve"> є русло річки Сіверський Донець у районі села Гайдари, Чугуївського району Харківської області. Рельєф цього русла важливий для регіональної гідрології та екології даної області.</w:t>
      </w:r>
    </w:p>
    <w:p w14:paraId="0102AE59" w14:textId="77777777" w:rsidR="005D5E7D" w:rsidRPr="00022340" w:rsidRDefault="005D5E7D" w:rsidP="005D5E7D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9A7D15">
        <w:rPr>
          <w:b/>
          <w:bCs/>
          <w:color w:val="auto"/>
          <w:sz w:val="28"/>
          <w:szCs w:val="28"/>
        </w:rPr>
        <w:t>Предмет дослідження</w:t>
      </w:r>
      <w:r w:rsidRPr="00022340">
        <w:rPr>
          <w:color w:val="auto"/>
          <w:sz w:val="28"/>
          <w:szCs w:val="28"/>
        </w:rPr>
        <w:t xml:space="preserve"> – батиметрична модель рельєфу ділянки русла річки побудована за допомогою ехолотної зйомки.</w:t>
      </w:r>
    </w:p>
    <w:p w14:paraId="5EE74460" w14:textId="77777777" w:rsidR="005D5E7D" w:rsidRPr="00022340" w:rsidRDefault="005D5E7D" w:rsidP="00281D28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9A7D15">
        <w:rPr>
          <w:b/>
          <w:bCs/>
          <w:color w:val="auto"/>
          <w:sz w:val="28"/>
          <w:szCs w:val="28"/>
        </w:rPr>
        <w:t>Метою</w:t>
      </w:r>
      <w:r w:rsidRPr="00022340"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кваліфікаційної </w:t>
      </w:r>
      <w:r w:rsidRPr="00022340">
        <w:rPr>
          <w:color w:val="auto"/>
          <w:sz w:val="28"/>
          <w:szCs w:val="28"/>
        </w:rPr>
        <w:t>роботи є створення батиметричних моделей рельєфу русла річки Сіверський Донець в зазначеному районі, використовуючи методи ехолотної зйомки.</w:t>
      </w:r>
    </w:p>
    <w:p w14:paraId="484EDE16" w14:textId="4ECE6F54" w:rsidR="005D5E7D" w:rsidRPr="006256A6" w:rsidRDefault="005D5E7D" w:rsidP="00281D28">
      <w:pPr>
        <w:spacing w:line="360" w:lineRule="auto"/>
        <w:contextualSpacing/>
        <w:rPr>
          <w:rFonts w:eastAsiaTheme="minorHAnsi"/>
          <w:lang w:eastAsia="en-US"/>
          <w14:ligatures w14:val="standardContextual"/>
        </w:rPr>
      </w:pPr>
      <w:r w:rsidRPr="00C93009">
        <w:rPr>
          <w:rFonts w:eastAsiaTheme="minorHAnsi"/>
          <w:b/>
          <w:bCs/>
          <w:lang w:eastAsia="en-US"/>
          <w14:ligatures w14:val="standardContextual"/>
        </w:rPr>
        <w:t>Структура роботи</w:t>
      </w:r>
      <w:r>
        <w:rPr>
          <w:rFonts w:eastAsiaTheme="minorHAnsi"/>
          <w:lang w:eastAsia="en-US"/>
          <w14:ligatures w14:val="standardContextual"/>
        </w:rPr>
        <w:t>:</w:t>
      </w:r>
      <w:r w:rsidR="006256A6" w:rsidRPr="006256A6">
        <w:rPr>
          <w:rFonts w:eastAsiaTheme="minorHAnsi"/>
          <w:lang w:eastAsia="en-US"/>
          <w14:ligatures w14:val="standardContextual"/>
        </w:rPr>
        <w:t xml:space="preserve"> </w:t>
      </w:r>
      <w:r w:rsidR="006256A6">
        <w:rPr>
          <w:rFonts w:eastAsiaTheme="minorHAnsi"/>
          <w:lang w:eastAsia="en-US"/>
          <w14:ligatures w14:val="standardContextual"/>
        </w:rPr>
        <w:t>вступ, три розділи, висновки, список використаних джерел (70 найменувань).</w:t>
      </w:r>
    </w:p>
    <w:sectPr w:rsidR="005D5E7D" w:rsidRPr="006256A6" w:rsidSect="00361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DE3"/>
    <w:rsid w:val="00087D66"/>
    <w:rsid w:val="00281D28"/>
    <w:rsid w:val="002D7D48"/>
    <w:rsid w:val="003619F9"/>
    <w:rsid w:val="005D5E7D"/>
    <w:rsid w:val="006256A6"/>
    <w:rsid w:val="006329AF"/>
    <w:rsid w:val="00B72771"/>
    <w:rsid w:val="00C93009"/>
    <w:rsid w:val="00C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E279"/>
  <w15:chartTrackingRefBased/>
  <w15:docId w15:val="{7F92D353-3A0C-449E-8C9F-BCD64EB0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E7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5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Облогина</dc:creator>
  <cp:keywords/>
  <dc:description/>
  <cp:lastModifiedBy>Полина Облогина</cp:lastModifiedBy>
  <cp:revision>3</cp:revision>
  <dcterms:created xsi:type="dcterms:W3CDTF">2023-12-16T18:19:00Z</dcterms:created>
  <dcterms:modified xsi:type="dcterms:W3CDTF">2023-12-17T12:37:00Z</dcterms:modified>
</cp:coreProperties>
</file>